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135DC" w14:textId="18A7E679" w:rsidR="003575D8" w:rsidRPr="00BB534A" w:rsidRDefault="00BB534A" w:rsidP="003575D8">
      <w:pPr>
        <w:ind w:left="5529"/>
        <w:jc w:val="center"/>
        <w:rPr>
          <w:b/>
        </w:rPr>
      </w:pPr>
      <w:r>
        <w:rPr>
          <w:b/>
          <w:lang w:val="tk-TM"/>
        </w:rPr>
        <w:t xml:space="preserve">08.09.2026 </w:t>
      </w:r>
      <w:r>
        <w:rPr>
          <w:b/>
        </w:rPr>
        <w:t>до 21.10.2026</w:t>
      </w:r>
    </w:p>
    <w:p w14:paraId="5B46D8F9" w14:textId="77777777" w:rsidR="002C4C14" w:rsidRDefault="002C4C14" w:rsidP="003575D8">
      <w:pPr>
        <w:ind w:left="5529"/>
        <w:jc w:val="center"/>
        <w:rPr>
          <w:b/>
        </w:rPr>
      </w:pP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6154B6A0" w:rsidR="00A93973" w:rsidRDefault="00A93973" w:rsidP="00A93973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объявляет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bookmarkStart w:id="1" w:name="_Hlk234337255"/>
      <w:r>
        <w:rPr>
          <w:b/>
          <w:sz w:val="22"/>
          <w:szCs w:val="22"/>
        </w:rPr>
        <w:t>№</w:t>
      </w:r>
      <w:bookmarkEnd w:id="1"/>
      <w:r>
        <w:rPr>
          <w:b/>
          <w:sz w:val="22"/>
          <w:szCs w:val="22"/>
          <w:lang w:val="tk-TM"/>
        </w:rPr>
        <w:t>-</w:t>
      </w:r>
      <w:r w:rsidR="006669DE">
        <w:rPr>
          <w:b/>
          <w:sz w:val="22"/>
          <w:szCs w:val="22"/>
        </w:rPr>
        <w:t>2</w:t>
      </w:r>
      <w:r w:rsidR="006669DE" w:rsidRPr="006669DE">
        <w:rPr>
          <w:b/>
          <w:sz w:val="22"/>
          <w:szCs w:val="22"/>
        </w:rPr>
        <w:t>17</w:t>
      </w:r>
      <w:bookmarkStart w:id="2" w:name="_GoBack"/>
      <w:bookmarkEnd w:id="2"/>
      <w:r>
        <w:rPr>
          <w:sz w:val="22"/>
          <w:szCs w:val="22"/>
        </w:rPr>
        <w:t xml:space="preserve">   </w:t>
      </w:r>
    </w:p>
    <w:p w14:paraId="3FAEF053" w14:textId="77777777" w:rsidR="00253283" w:rsidRDefault="00253283" w:rsidP="00253283">
      <w:pPr>
        <w:jc w:val="center"/>
        <w:rPr>
          <w:b/>
          <w:i/>
          <w:iCs/>
          <w:sz w:val="22"/>
          <w:szCs w:val="22"/>
        </w:rPr>
      </w:pPr>
      <w:r w:rsidRPr="00F953D6">
        <w:rPr>
          <w:b/>
          <w:i/>
          <w:iCs/>
          <w:sz w:val="22"/>
          <w:szCs w:val="22"/>
        </w:rPr>
        <w:t>«</w:t>
      </w:r>
      <w:proofErr w:type="gramStart"/>
      <w:r w:rsidRPr="00F953D6">
        <w:rPr>
          <w:b/>
          <w:i/>
          <w:iCs/>
          <w:sz w:val="22"/>
          <w:szCs w:val="22"/>
        </w:rPr>
        <w:t>на</w:t>
      </w:r>
      <w:proofErr w:type="gramEnd"/>
      <w:r w:rsidRPr="00F953D6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выполнение капитального ремонта </w:t>
      </w:r>
      <w:proofErr w:type="spellStart"/>
      <w:r>
        <w:rPr>
          <w:b/>
          <w:i/>
          <w:iCs/>
          <w:sz w:val="22"/>
          <w:szCs w:val="22"/>
        </w:rPr>
        <w:t>газтурбинных</w:t>
      </w:r>
      <w:proofErr w:type="spellEnd"/>
      <w:r>
        <w:rPr>
          <w:b/>
          <w:i/>
          <w:iCs/>
          <w:sz w:val="22"/>
          <w:szCs w:val="22"/>
        </w:rPr>
        <w:t xml:space="preserve"> двигателей НК-16СТ и НК-16-18СТД всех модификаций и их модулей (газогенератор и свободная турбина)»</w:t>
      </w:r>
      <w:r w:rsidRPr="00F953D6">
        <w:rPr>
          <w:b/>
          <w:i/>
          <w:iCs/>
          <w:sz w:val="22"/>
          <w:szCs w:val="22"/>
        </w:rPr>
        <w:t>.</w:t>
      </w:r>
    </w:p>
    <w:p w14:paraId="23F37957" w14:textId="7F5C2FD1" w:rsidR="00F83BD2" w:rsidRPr="00253283" w:rsidRDefault="00253283" w:rsidP="00F83BD2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22"/>
          <w:szCs w:val="22"/>
        </w:rPr>
      </w:pPr>
      <w:r w:rsidRPr="00253283">
        <w:rPr>
          <w:b/>
          <w:bCs/>
          <w:i/>
          <w:iCs/>
        </w:rPr>
        <w:t>К участию в тендере</w:t>
      </w:r>
      <w:r w:rsidRPr="00253283">
        <w:rPr>
          <w:b/>
          <w:bCs/>
          <w:i/>
          <w:iCs/>
          <w:sz w:val="22"/>
          <w:szCs w:val="22"/>
        </w:rPr>
        <w:t xml:space="preserve"> </w:t>
      </w:r>
      <w:r w:rsidR="00F83BD2" w:rsidRPr="00253283">
        <w:rPr>
          <w:b/>
          <w:bCs/>
          <w:i/>
          <w:iCs/>
          <w:sz w:val="22"/>
          <w:szCs w:val="22"/>
        </w:rPr>
        <w:t xml:space="preserve">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proofErr w:type="gramStart"/>
      <w:r w:rsidRPr="00550F6C">
        <w:rPr>
          <w:b/>
          <w:i/>
          <w:sz w:val="22"/>
          <w:szCs w:val="22"/>
        </w:rPr>
        <w:t>подать</w:t>
      </w:r>
      <w:proofErr w:type="gramEnd"/>
      <w:r w:rsidRPr="00550F6C">
        <w:rPr>
          <w:b/>
          <w:i/>
          <w:sz w:val="22"/>
          <w:szCs w:val="22"/>
        </w:rPr>
        <w:t xml:space="preserve">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proofErr w:type="gramStart"/>
      <w:r w:rsidRPr="00550F6C">
        <w:rPr>
          <w:b/>
          <w:i/>
          <w:sz w:val="22"/>
          <w:szCs w:val="22"/>
        </w:rPr>
        <w:t>ознакомиться</w:t>
      </w:r>
      <w:proofErr w:type="gramEnd"/>
      <w:r w:rsidRPr="00550F6C">
        <w:rPr>
          <w:b/>
          <w:i/>
          <w:sz w:val="22"/>
          <w:szCs w:val="22"/>
        </w:rPr>
        <w:t xml:space="preserve">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получить</w:t>
      </w:r>
      <w:proofErr w:type="gramEnd"/>
      <w:r>
        <w:rPr>
          <w:b/>
          <w:i/>
          <w:sz w:val="22"/>
          <w:szCs w:val="22"/>
        </w:rPr>
        <w:t xml:space="preserve">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proofErr w:type="gramStart"/>
      <w:r w:rsidRPr="00F12A10">
        <w:rPr>
          <w:b/>
          <w:i/>
          <w:sz w:val="22"/>
          <w:szCs w:val="22"/>
        </w:rPr>
        <w:t>получить</w:t>
      </w:r>
      <w:proofErr w:type="gramEnd"/>
      <w:r w:rsidRPr="00F12A10">
        <w:rPr>
          <w:b/>
          <w:i/>
          <w:sz w:val="22"/>
          <w:szCs w:val="22"/>
        </w:rPr>
        <w:t xml:space="preserve">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CC5987" w:rsidRDefault="003575D8" w:rsidP="00CC5987">
      <w:pPr>
        <w:shd w:val="clear" w:color="auto" w:fill="FFFFFF"/>
        <w:spacing w:after="136"/>
        <w:jc w:val="both"/>
        <w:rPr>
          <w:bCs/>
          <w:sz w:val="22"/>
          <w:szCs w:val="22"/>
        </w:rPr>
      </w:pPr>
      <w:r w:rsidRPr="00CC5987">
        <w:rPr>
          <w:bCs/>
          <w:sz w:val="22"/>
          <w:szCs w:val="22"/>
        </w:rPr>
        <w:t xml:space="preserve">Тендерные предложения принимаются в течение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(тридцать) рабочих дней со дня официального опубликования</w:t>
      </w:r>
      <w:r w:rsidRPr="00CC5987">
        <w:rPr>
          <w:bCs/>
          <w:sz w:val="22"/>
          <w:szCs w:val="22"/>
          <w:lang w:val="tk-TM"/>
        </w:rPr>
        <w:t xml:space="preserve"> в</w:t>
      </w:r>
      <w:r w:rsidRPr="00CC5987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 w:rsidRPr="00CC5987">
        <w:rPr>
          <w:bCs/>
          <w:sz w:val="22"/>
          <w:szCs w:val="22"/>
        </w:rPr>
        <w:t>2</w:t>
      </w:r>
      <w:r w:rsidRPr="00CC5987">
        <w:rPr>
          <w:bCs/>
          <w:sz w:val="22"/>
          <w:szCs w:val="22"/>
          <w:vertAlign w:val="superscript"/>
        </w:rPr>
        <w:t xml:space="preserve">00 </w:t>
      </w:r>
      <w:r w:rsidRPr="00CC5987">
        <w:rPr>
          <w:bCs/>
          <w:sz w:val="22"/>
          <w:szCs w:val="22"/>
        </w:rPr>
        <w:t xml:space="preserve">часов (по местному времени)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625244DC" w14:textId="77777777" w:rsidR="00253283" w:rsidRPr="005B584E" w:rsidRDefault="00253283" w:rsidP="00253283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>
        <w:rPr>
          <w:b/>
          <w:sz w:val="18"/>
          <w:szCs w:val="18"/>
          <w:lang w:val="tk-TM"/>
        </w:rPr>
        <w:t>40-</w:t>
      </w:r>
      <w:r>
        <w:rPr>
          <w:b/>
          <w:sz w:val="18"/>
          <w:szCs w:val="18"/>
        </w:rPr>
        <w:t>39</w:t>
      </w:r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93</w:t>
      </w:r>
      <w:r>
        <w:rPr>
          <w:b/>
          <w:sz w:val="18"/>
          <w:szCs w:val="18"/>
          <w:lang w:val="tk-TM"/>
        </w:rPr>
        <w:t xml:space="preserve">, </w:t>
      </w:r>
      <w:r>
        <w:rPr>
          <w:b/>
          <w:sz w:val="18"/>
          <w:szCs w:val="18"/>
        </w:rPr>
        <w:t>39-</w:t>
      </w:r>
      <w:proofErr w:type="gramStart"/>
      <w:r>
        <w:rPr>
          <w:b/>
          <w:sz w:val="18"/>
          <w:szCs w:val="18"/>
        </w:rPr>
        <w:t>90,</w:t>
      </w:r>
      <w:r>
        <w:rPr>
          <w:b/>
          <w:sz w:val="18"/>
          <w:szCs w:val="18"/>
          <w:lang w:val="tk-TM"/>
        </w:rPr>
        <w:t xml:space="preserve">  40</w:t>
      </w:r>
      <w:proofErr w:type="gramEnd"/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31-</w:t>
      </w:r>
      <w:r>
        <w:rPr>
          <w:b/>
          <w:sz w:val="18"/>
          <w:szCs w:val="18"/>
          <w:lang w:val="tk-TM"/>
        </w:rPr>
        <w:t>67</w:t>
      </w:r>
      <w:r>
        <w:rPr>
          <w:b/>
          <w:sz w:val="18"/>
          <w:szCs w:val="18"/>
        </w:rPr>
        <w:t>, 40-31-17, 40-3</w:t>
      </w:r>
      <w:r>
        <w:rPr>
          <w:b/>
          <w:sz w:val="18"/>
          <w:szCs w:val="18"/>
          <w:lang w:val="tk-TM"/>
        </w:rPr>
        <w:t>6</w:t>
      </w:r>
      <w:r>
        <w:rPr>
          <w:b/>
          <w:sz w:val="18"/>
          <w:szCs w:val="18"/>
        </w:rPr>
        <w:t>-</w:t>
      </w:r>
      <w:r>
        <w:rPr>
          <w:b/>
          <w:sz w:val="18"/>
          <w:szCs w:val="18"/>
          <w:lang w:val="tk-TM"/>
        </w:rPr>
        <w:t xml:space="preserve">04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0FE700CD" w14:textId="77777777" w:rsidR="002C4C14" w:rsidRPr="002C4C14" w:rsidRDefault="002C4C14" w:rsidP="003575D8">
      <w:pPr>
        <w:ind w:firstLine="708"/>
        <w:rPr>
          <w:b/>
          <w:sz w:val="10"/>
          <w:szCs w:val="10"/>
        </w:rPr>
      </w:pPr>
    </w:p>
    <w:p w14:paraId="25C0D4DB" w14:textId="47FEAAB0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6D0B02EB" w14:textId="77777777" w:rsidR="002C4C14" w:rsidRDefault="003575D8" w:rsidP="003575D8">
      <w:pPr>
        <w:rPr>
          <w:b/>
        </w:rPr>
      </w:pPr>
      <w:r w:rsidRPr="006473AC">
        <w:rPr>
          <w:b/>
        </w:rPr>
        <w:tab/>
      </w:r>
    </w:p>
    <w:p w14:paraId="0E98F6CB" w14:textId="77777777" w:rsidR="00253283" w:rsidRDefault="00253283" w:rsidP="003575D8">
      <w:pPr>
        <w:rPr>
          <w:sz w:val="12"/>
          <w:szCs w:val="12"/>
          <w:lang w:val="tk-TM"/>
        </w:rPr>
      </w:pPr>
    </w:p>
    <w:p w14:paraId="506C6A38" w14:textId="77777777" w:rsidR="00253283" w:rsidRDefault="00253283" w:rsidP="003575D8">
      <w:pPr>
        <w:rPr>
          <w:sz w:val="12"/>
          <w:szCs w:val="12"/>
          <w:lang w:val="tk-TM"/>
        </w:rPr>
      </w:pPr>
    </w:p>
    <w:p w14:paraId="0DFE71A8" w14:textId="1D408CF6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2D7B95F5" w:rsidR="00411D56" w:rsidRDefault="00411D56" w:rsidP="003575D8">
      <w:pPr>
        <w:rPr>
          <w:b/>
          <w:sz w:val="22"/>
          <w:szCs w:val="22"/>
        </w:rPr>
      </w:pPr>
    </w:p>
    <w:p w14:paraId="7934AE2B" w14:textId="750AA37A" w:rsidR="00FF67C0" w:rsidRDefault="00FF67C0" w:rsidP="003575D8">
      <w:pPr>
        <w:rPr>
          <w:b/>
          <w:sz w:val="22"/>
          <w:szCs w:val="22"/>
        </w:rPr>
      </w:pPr>
    </w:p>
    <w:p w14:paraId="342E62E7" w14:textId="77777777" w:rsidR="00FF67C0" w:rsidRDefault="00FF67C0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09199DC3" w14:textId="77777777" w:rsidR="00411D56" w:rsidRDefault="00411D56" w:rsidP="00411D56">
      <w:pPr>
        <w:ind w:firstLine="567"/>
        <w:rPr>
          <w:sz w:val="18"/>
          <w:szCs w:val="18"/>
          <w:lang w:val="tk-TM"/>
        </w:rPr>
      </w:pPr>
    </w:p>
    <w:p w14:paraId="36C5F88A" w14:textId="77777777" w:rsidR="00411D56" w:rsidRDefault="00411D56" w:rsidP="00411D56">
      <w:pPr>
        <w:ind w:firstLine="567"/>
      </w:pPr>
    </w:p>
    <w:p w14:paraId="63DC908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A1BFC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46C6E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54959B3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A02C9F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85E99"/>
    <w:rsid w:val="000E2E95"/>
    <w:rsid w:val="00113F1E"/>
    <w:rsid w:val="001C18F7"/>
    <w:rsid w:val="0022287E"/>
    <w:rsid w:val="00253283"/>
    <w:rsid w:val="00262BB9"/>
    <w:rsid w:val="0026314A"/>
    <w:rsid w:val="00277F68"/>
    <w:rsid w:val="002C4C14"/>
    <w:rsid w:val="003119C2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1CA4"/>
    <w:rsid w:val="004D4F73"/>
    <w:rsid w:val="004E51AC"/>
    <w:rsid w:val="00562BA3"/>
    <w:rsid w:val="005A6CA6"/>
    <w:rsid w:val="005D542C"/>
    <w:rsid w:val="005E3B09"/>
    <w:rsid w:val="006669DE"/>
    <w:rsid w:val="006C3686"/>
    <w:rsid w:val="00765BE1"/>
    <w:rsid w:val="00772906"/>
    <w:rsid w:val="008D3A69"/>
    <w:rsid w:val="009750F7"/>
    <w:rsid w:val="00A1038F"/>
    <w:rsid w:val="00A20DE9"/>
    <w:rsid w:val="00A67AC8"/>
    <w:rsid w:val="00A86A7F"/>
    <w:rsid w:val="00A93973"/>
    <w:rsid w:val="00AB2606"/>
    <w:rsid w:val="00AF782C"/>
    <w:rsid w:val="00BB534A"/>
    <w:rsid w:val="00BC7BE2"/>
    <w:rsid w:val="00C215ED"/>
    <w:rsid w:val="00C37972"/>
    <w:rsid w:val="00C76799"/>
    <w:rsid w:val="00CC5987"/>
    <w:rsid w:val="00D62B13"/>
    <w:rsid w:val="00E0049B"/>
    <w:rsid w:val="00E1172E"/>
    <w:rsid w:val="00E25DBD"/>
    <w:rsid w:val="00EB54A3"/>
    <w:rsid w:val="00F16712"/>
    <w:rsid w:val="00F22DE1"/>
    <w:rsid w:val="00F66111"/>
    <w:rsid w:val="00F83BD2"/>
    <w:rsid w:val="00F953D6"/>
    <w:rsid w:val="00F967AE"/>
    <w:rsid w:val="00FD7273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0CF62-0BBD-4F1D-8F88-17815A1A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53</cp:revision>
  <cp:lastPrinted>2026-09-03T05:49:00Z</cp:lastPrinted>
  <dcterms:created xsi:type="dcterms:W3CDTF">2022-09-29T05:10:00Z</dcterms:created>
  <dcterms:modified xsi:type="dcterms:W3CDTF">2026-09-09T08:34:00Z</dcterms:modified>
</cp:coreProperties>
</file>